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5C5D4">
      <w:pPr>
        <w:widowControl/>
        <w:jc w:val="righ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文件编号：AF/SS-05/04.0</w:t>
      </w:r>
    </w:p>
    <w:p w14:paraId="7D53ADDE">
      <w:pPr>
        <w:widowControl/>
        <w:jc w:val="right"/>
        <w:rPr>
          <w:rFonts w:hint="eastAsia" w:ascii="黑体" w:hAnsi="黑体" w:eastAsia="黑体" w:cs="黑体"/>
          <w:szCs w:val="21"/>
        </w:rPr>
      </w:pPr>
    </w:p>
    <w:p w14:paraId="748C3C74">
      <w:pPr>
        <w:widowControl/>
        <w:jc w:val="center"/>
        <w:rPr>
          <w:rFonts w:hint="eastAsia" w:ascii="黑体" w:hAnsi="黑体" w:eastAsia="黑体" w:cs="黑体"/>
          <w:b/>
          <w:sz w:val="28"/>
          <w:szCs w:val="21"/>
        </w:rPr>
      </w:pPr>
      <w:r>
        <w:rPr>
          <w:rFonts w:hint="eastAsia" w:ascii="黑体" w:hAnsi="黑体" w:eastAsia="黑体" w:cs="黑体"/>
          <w:b/>
          <w:sz w:val="28"/>
          <w:szCs w:val="21"/>
        </w:rPr>
        <w:t>严重不良事件报告表</w:t>
      </w:r>
    </w:p>
    <w:p w14:paraId="4336AC12">
      <w:pPr>
        <w:widowControl/>
        <w:jc w:val="left"/>
        <w:rPr>
          <w:rFonts w:hint="eastAsia" w:ascii="黑体" w:hAnsi="黑体" w:eastAsia="黑体" w:cs="黑体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630B0E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ED8E764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临床试验项目名称</w:t>
            </w:r>
          </w:p>
        </w:tc>
        <w:tc>
          <w:tcPr>
            <w:tcW w:w="6429" w:type="dxa"/>
          </w:tcPr>
          <w:p w14:paraId="32710C13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0CC890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C2C4D88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报告类型</w:t>
            </w:r>
          </w:p>
        </w:tc>
        <w:tc>
          <w:tcPr>
            <w:tcW w:w="6429" w:type="dxa"/>
          </w:tcPr>
          <w:p w14:paraId="7D659A2D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□首次，□随访，□总结报告</w:t>
            </w:r>
          </w:p>
        </w:tc>
      </w:tr>
    </w:tbl>
    <w:p w14:paraId="164E8605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143"/>
      </w:tblGrid>
      <w:tr w14:paraId="615A5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7B90A00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临床试验同意</w:t>
            </w:r>
            <w:bookmarkStart w:id="0" w:name="_GoBack"/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文号</w:t>
            </w:r>
            <w:bookmarkEnd w:id="0"/>
          </w:p>
        </w:tc>
        <w:tc>
          <w:tcPr>
            <w:tcW w:w="6429" w:type="dxa"/>
            <w:gridSpan w:val="3"/>
          </w:tcPr>
          <w:p w14:paraId="23F2DFDA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25CC2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E6FCDD3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申办者的单位名称</w:t>
            </w:r>
          </w:p>
        </w:tc>
        <w:tc>
          <w:tcPr>
            <w:tcW w:w="6429" w:type="dxa"/>
            <w:gridSpan w:val="3"/>
          </w:tcPr>
          <w:p w14:paraId="49C93586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7A454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71FD9A0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申办者的联系人</w:t>
            </w:r>
          </w:p>
        </w:tc>
        <w:tc>
          <w:tcPr>
            <w:tcW w:w="2143" w:type="dxa"/>
          </w:tcPr>
          <w:p w14:paraId="08B75AC4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43" w:type="dxa"/>
          </w:tcPr>
          <w:p w14:paraId="6DB5994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电话</w:t>
            </w:r>
          </w:p>
        </w:tc>
        <w:tc>
          <w:tcPr>
            <w:tcW w:w="2143" w:type="dxa"/>
          </w:tcPr>
          <w:p w14:paraId="0B49DCB3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6A47EC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A3545B7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临床研究分类</w:t>
            </w:r>
          </w:p>
        </w:tc>
        <w:tc>
          <w:tcPr>
            <w:tcW w:w="6429" w:type="dxa"/>
            <w:gridSpan w:val="3"/>
          </w:tcPr>
          <w:p w14:paraId="1CF35FEA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□Ⅰ期，□Ⅱ期，□Ⅲ期，□Ⅳ期，□生物等效性试验，□其他</w:t>
            </w:r>
          </w:p>
        </w:tc>
      </w:tr>
    </w:tbl>
    <w:p w14:paraId="106BBA57">
      <w:pPr>
        <w:widowControl/>
        <w:jc w:val="left"/>
        <w:rPr>
          <w:rFonts w:hint="eastAsia" w:ascii="黑体" w:hAnsi="黑体" w:eastAsia="黑体" w:cs="黑体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143"/>
      </w:tblGrid>
      <w:tr w14:paraId="3A12FE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49576B4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</w:rPr>
              <w:t>研究机构名称</w:t>
            </w:r>
          </w:p>
        </w:tc>
        <w:tc>
          <w:tcPr>
            <w:tcW w:w="6429" w:type="dxa"/>
            <w:gridSpan w:val="3"/>
          </w:tcPr>
          <w:p w14:paraId="1A509CB5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5CFC3D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36191CF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</w:rPr>
              <w:t>报告者姓名</w:t>
            </w:r>
          </w:p>
        </w:tc>
        <w:tc>
          <w:tcPr>
            <w:tcW w:w="6429" w:type="dxa"/>
            <w:gridSpan w:val="3"/>
          </w:tcPr>
          <w:p w14:paraId="7B9338F3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679404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47D95A9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</w:rPr>
              <w:t>报告者的电话</w:t>
            </w:r>
          </w:p>
        </w:tc>
        <w:tc>
          <w:tcPr>
            <w:tcW w:w="2143" w:type="dxa"/>
          </w:tcPr>
          <w:p w14:paraId="33354AF3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43" w:type="dxa"/>
          </w:tcPr>
          <w:p w14:paraId="29FD89E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</w:rPr>
              <w:t>电子信箱</w:t>
            </w:r>
          </w:p>
        </w:tc>
        <w:tc>
          <w:tcPr>
            <w:tcW w:w="2143" w:type="dxa"/>
          </w:tcPr>
          <w:p w14:paraId="4160EE78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</w:tbl>
    <w:p w14:paraId="48AFFA9B">
      <w:pPr>
        <w:widowControl/>
        <w:jc w:val="left"/>
        <w:rPr>
          <w:rFonts w:hint="eastAsia" w:ascii="黑体" w:hAnsi="黑体" w:eastAsia="黑体" w:cs="黑体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143"/>
      </w:tblGrid>
      <w:tr w14:paraId="66DDCF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28DA915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</w:rPr>
              <w:t>研究参与者的鉴认代码</w:t>
            </w:r>
          </w:p>
        </w:tc>
        <w:tc>
          <w:tcPr>
            <w:tcW w:w="2143" w:type="dxa"/>
          </w:tcPr>
          <w:p w14:paraId="3106B9B0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43" w:type="dxa"/>
          </w:tcPr>
          <w:p w14:paraId="506284B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</w:rPr>
              <w:t>民族</w:t>
            </w:r>
          </w:p>
        </w:tc>
        <w:tc>
          <w:tcPr>
            <w:tcW w:w="2143" w:type="dxa"/>
          </w:tcPr>
          <w:p w14:paraId="66617735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35366B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891A606">
            <w:pPr>
              <w:jc w:val="left"/>
              <w:rPr>
                <w:rFonts w:hint="eastAsia" w:ascii="黑体" w:hAnsi="黑体" w:eastAsia="黑体" w:cs="黑体"/>
                <w:sz w:val="18"/>
                <w:szCs w:val="21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</w:rPr>
              <w:t>出生时间</w:t>
            </w:r>
          </w:p>
        </w:tc>
        <w:tc>
          <w:tcPr>
            <w:tcW w:w="2143" w:type="dxa"/>
          </w:tcPr>
          <w:p w14:paraId="78EBA363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   年  月  日</w:t>
            </w:r>
          </w:p>
        </w:tc>
        <w:tc>
          <w:tcPr>
            <w:tcW w:w="2143" w:type="dxa"/>
          </w:tcPr>
          <w:p w14:paraId="3D014F70">
            <w:pPr>
              <w:jc w:val="center"/>
              <w:rPr>
                <w:rFonts w:hint="eastAsia" w:ascii="黑体" w:hAnsi="黑体" w:eastAsia="黑体" w:cs="黑体"/>
                <w:sz w:val="18"/>
                <w:szCs w:val="21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</w:rPr>
              <w:t>性别</w:t>
            </w:r>
          </w:p>
        </w:tc>
        <w:tc>
          <w:tcPr>
            <w:tcW w:w="2143" w:type="dxa"/>
          </w:tcPr>
          <w:p w14:paraId="08FFFCAB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</w:rPr>
              <w:t>□男，□女</w:t>
            </w:r>
          </w:p>
        </w:tc>
      </w:tr>
      <w:tr w14:paraId="725997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A9140FC">
            <w:pPr>
              <w:jc w:val="left"/>
              <w:rPr>
                <w:rFonts w:hint="eastAsia" w:ascii="黑体" w:hAnsi="黑体" w:eastAsia="黑体" w:cs="黑体"/>
                <w:sz w:val="18"/>
                <w:szCs w:val="21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</w:rPr>
              <w:t>体重（公斤）</w:t>
            </w:r>
          </w:p>
        </w:tc>
        <w:tc>
          <w:tcPr>
            <w:tcW w:w="2143" w:type="dxa"/>
          </w:tcPr>
          <w:p w14:paraId="76803E28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43" w:type="dxa"/>
          </w:tcPr>
          <w:p w14:paraId="29D3407E">
            <w:pPr>
              <w:jc w:val="center"/>
              <w:rPr>
                <w:rFonts w:hint="eastAsia" w:ascii="黑体" w:hAnsi="黑体" w:eastAsia="黑体" w:cs="黑体"/>
                <w:sz w:val="18"/>
                <w:szCs w:val="21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</w:rPr>
              <w:t>身高（厘米）</w:t>
            </w:r>
          </w:p>
        </w:tc>
        <w:tc>
          <w:tcPr>
            <w:tcW w:w="2143" w:type="dxa"/>
          </w:tcPr>
          <w:p w14:paraId="3661DD9C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207F1B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52AD138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</w:rPr>
              <w:t>研究参与者是否退出研究</w:t>
            </w:r>
          </w:p>
        </w:tc>
        <w:tc>
          <w:tcPr>
            <w:tcW w:w="6429" w:type="dxa"/>
            <w:gridSpan w:val="3"/>
          </w:tcPr>
          <w:p w14:paraId="4B92628A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21"/>
              </w:rPr>
              <w:t>□是，□否</w:t>
            </w:r>
          </w:p>
        </w:tc>
      </w:tr>
    </w:tbl>
    <w:p w14:paraId="096FE5AA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0D4E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21A147A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现病史（试验用药适应证以外，SAE发生时未恢复的疾病）：描述每一疾病的名称，开始时间，治疗药物（通用名）及用法用量</w:t>
            </w:r>
          </w:p>
        </w:tc>
      </w:tr>
      <w:tr w14:paraId="1E6EFD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C5A914A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3B44CF0C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3CC2B3C6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427B57B7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0D5E19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78D8D63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既往史（SAE发生时已经恢复的以往疾病，以及饮酒史，吸烟史，过敏史。特别说明有无肝病史、肾病史）</w:t>
            </w:r>
          </w:p>
        </w:tc>
      </w:tr>
      <w:tr w14:paraId="31A6F9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BB1656B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426E80FB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3CC380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CC9A9CC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家族史</w:t>
            </w:r>
          </w:p>
        </w:tc>
      </w:tr>
      <w:tr w14:paraId="63E106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C3FE175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65450F55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</w:tbl>
    <w:p w14:paraId="3F36714B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143"/>
      </w:tblGrid>
      <w:tr w14:paraId="3314E1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6BB2D7D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严重不良事件（此表可复制）</w:t>
            </w:r>
          </w:p>
        </w:tc>
      </w:tr>
      <w:tr w14:paraId="01C0FB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2BDB141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SAE名称（诊断）</w:t>
            </w:r>
          </w:p>
        </w:tc>
        <w:tc>
          <w:tcPr>
            <w:tcW w:w="6429" w:type="dxa"/>
            <w:gridSpan w:val="3"/>
          </w:tcPr>
          <w:p w14:paraId="038D4894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062E6E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7BB146F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SAE是否预期</w:t>
            </w:r>
          </w:p>
        </w:tc>
        <w:tc>
          <w:tcPr>
            <w:tcW w:w="6429" w:type="dxa"/>
            <w:gridSpan w:val="3"/>
          </w:tcPr>
          <w:p w14:paraId="23407828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□是，□否</w:t>
            </w:r>
          </w:p>
        </w:tc>
      </w:tr>
      <w:tr w14:paraId="69050F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01CC329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SAE发生时间</w:t>
            </w:r>
          </w:p>
        </w:tc>
        <w:tc>
          <w:tcPr>
            <w:tcW w:w="2143" w:type="dxa"/>
          </w:tcPr>
          <w:p w14:paraId="13F9609A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   年  月  日</w:t>
            </w:r>
          </w:p>
        </w:tc>
        <w:tc>
          <w:tcPr>
            <w:tcW w:w="2143" w:type="dxa"/>
          </w:tcPr>
          <w:p w14:paraId="281DAFD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SAE结束时间</w:t>
            </w:r>
          </w:p>
        </w:tc>
        <w:tc>
          <w:tcPr>
            <w:tcW w:w="2143" w:type="dxa"/>
          </w:tcPr>
          <w:p w14:paraId="70F0483B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   年  月  日</w:t>
            </w:r>
          </w:p>
        </w:tc>
      </w:tr>
      <w:tr w14:paraId="555F61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C2DC2AB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SAE获知时间</w:t>
            </w:r>
          </w:p>
        </w:tc>
        <w:tc>
          <w:tcPr>
            <w:tcW w:w="6429" w:type="dxa"/>
            <w:gridSpan w:val="3"/>
          </w:tcPr>
          <w:p w14:paraId="34270646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   年  月  日</w:t>
            </w:r>
          </w:p>
        </w:tc>
      </w:tr>
    </w:tbl>
    <w:p w14:paraId="330DB39B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143"/>
      </w:tblGrid>
      <w:tr w14:paraId="55FEFB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CCD069D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SAE程度</w:t>
            </w:r>
          </w:p>
        </w:tc>
        <w:tc>
          <w:tcPr>
            <w:tcW w:w="6429" w:type="dxa"/>
            <w:gridSpan w:val="3"/>
          </w:tcPr>
          <w:p w14:paraId="534D8CFD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导致死亡，□危及生命（指患者即刻存在死亡的风险，并非是指假设将来发展严重时可能出现死亡），□导致住院或住院时间延长，□永久或显著的功能丧失，□致畸、致出生缺陷，□其他重要医学事件（可能不会立即危及生命、死亡或住院，但如需要采取医学措施来预防以上情形之一的发生，也通常被视为是严重的）</w:t>
            </w:r>
          </w:p>
        </w:tc>
      </w:tr>
      <w:tr w14:paraId="6160D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EA5EA45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CTCAE分级</w:t>
            </w:r>
          </w:p>
        </w:tc>
        <w:tc>
          <w:tcPr>
            <w:tcW w:w="6429" w:type="dxa"/>
            <w:gridSpan w:val="3"/>
          </w:tcPr>
          <w:p w14:paraId="635246EC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35F606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512DE43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对SAE的医疗措施</w:t>
            </w:r>
          </w:p>
        </w:tc>
        <w:tc>
          <w:tcPr>
            <w:tcW w:w="6429" w:type="dxa"/>
            <w:gridSpan w:val="3"/>
          </w:tcPr>
          <w:p w14:paraId="2FCA9286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□无，□有（请在“SAE临床表现及处理的详细情况”栏说明），□不详</w:t>
            </w:r>
          </w:p>
        </w:tc>
      </w:tr>
      <w:tr w14:paraId="49015F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4778E02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SAE的转归</w:t>
            </w:r>
          </w:p>
        </w:tc>
        <w:tc>
          <w:tcPr>
            <w:tcW w:w="6429" w:type="dxa"/>
            <w:gridSpan w:val="3"/>
          </w:tcPr>
          <w:p w14:paraId="798716D1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□痊愈，□痊愈伴有后遗症，□好转，□无好转，□死亡，□不详</w:t>
            </w:r>
          </w:p>
        </w:tc>
      </w:tr>
      <w:tr w14:paraId="140ED0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D2E9933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死亡时间</w:t>
            </w:r>
          </w:p>
        </w:tc>
        <w:tc>
          <w:tcPr>
            <w:tcW w:w="2143" w:type="dxa"/>
          </w:tcPr>
          <w:p w14:paraId="5B47D7F0">
            <w:pPr>
              <w:ind w:firstLine="360" w:firstLineChars="20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月  日</w:t>
            </w:r>
          </w:p>
        </w:tc>
        <w:tc>
          <w:tcPr>
            <w:tcW w:w="2143" w:type="dxa"/>
          </w:tcPr>
          <w:p w14:paraId="740C35A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是否尸检</w:t>
            </w:r>
          </w:p>
        </w:tc>
        <w:tc>
          <w:tcPr>
            <w:tcW w:w="2143" w:type="dxa"/>
          </w:tcPr>
          <w:p w14:paraId="5C7770C9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□否，□是（附尸检报告）</w:t>
            </w:r>
          </w:p>
        </w:tc>
      </w:tr>
    </w:tbl>
    <w:p w14:paraId="0CF040B1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143"/>
      </w:tblGrid>
      <w:tr w14:paraId="4520DE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B2795D8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与SAE 相关的实验室检查项目</w:t>
            </w:r>
          </w:p>
        </w:tc>
      </w:tr>
      <w:tr w14:paraId="07E2E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93" w:type="dxa"/>
          </w:tcPr>
          <w:p w14:paraId="094C0B3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检查项目名称</w:t>
            </w:r>
          </w:p>
        </w:tc>
        <w:tc>
          <w:tcPr>
            <w:tcW w:w="2143" w:type="dxa"/>
          </w:tcPr>
          <w:p w14:paraId="1DA06EBC">
            <w:pPr>
              <w:ind w:firstLine="360" w:firstLineChars="20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检查日期</w:t>
            </w:r>
          </w:p>
        </w:tc>
        <w:tc>
          <w:tcPr>
            <w:tcW w:w="2143" w:type="dxa"/>
          </w:tcPr>
          <w:p w14:paraId="74E07B7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检查结果</w:t>
            </w:r>
          </w:p>
        </w:tc>
        <w:tc>
          <w:tcPr>
            <w:tcW w:w="2143" w:type="dxa"/>
          </w:tcPr>
          <w:p w14:paraId="51124F3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正常值上下限</w:t>
            </w:r>
          </w:p>
        </w:tc>
      </w:tr>
      <w:tr w14:paraId="701D86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F1A703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43" w:type="dxa"/>
          </w:tcPr>
          <w:p w14:paraId="21A8D071">
            <w:pPr>
              <w:ind w:firstLine="360" w:firstLineChars="20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43" w:type="dxa"/>
          </w:tcPr>
          <w:p w14:paraId="5DEF076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43" w:type="dxa"/>
          </w:tcPr>
          <w:p w14:paraId="3F5F4B4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379F77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3C04FA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43" w:type="dxa"/>
          </w:tcPr>
          <w:p w14:paraId="7998E113">
            <w:pPr>
              <w:ind w:firstLine="360" w:firstLineChars="20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43" w:type="dxa"/>
          </w:tcPr>
          <w:p w14:paraId="590BEB0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43" w:type="dxa"/>
          </w:tcPr>
          <w:p w14:paraId="72D4289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382558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7BBBDC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43" w:type="dxa"/>
          </w:tcPr>
          <w:p w14:paraId="18DB4FCB">
            <w:pPr>
              <w:ind w:firstLine="360" w:firstLineChars="20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43" w:type="dxa"/>
          </w:tcPr>
          <w:p w14:paraId="4586A8A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43" w:type="dxa"/>
          </w:tcPr>
          <w:p w14:paraId="682D0EE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</w:tbl>
    <w:p w14:paraId="1B0611DB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143"/>
      </w:tblGrid>
      <w:tr w14:paraId="6F8903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E1259BE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试验用药品使用情况（如为设盲试验，尚未破盲，“试验用药品名称”记录未破盲）（多个药物，可复制此表）</w:t>
            </w:r>
          </w:p>
        </w:tc>
      </w:tr>
      <w:tr w14:paraId="4F5191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6AE8ECD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试验用药品名称</w:t>
            </w:r>
          </w:p>
        </w:tc>
        <w:tc>
          <w:tcPr>
            <w:tcW w:w="6429" w:type="dxa"/>
            <w:gridSpan w:val="3"/>
          </w:tcPr>
          <w:p w14:paraId="03BDB9A1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22676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3C6A3AA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药物编号</w:t>
            </w:r>
          </w:p>
        </w:tc>
        <w:tc>
          <w:tcPr>
            <w:tcW w:w="6429" w:type="dxa"/>
            <w:gridSpan w:val="3"/>
          </w:tcPr>
          <w:p w14:paraId="0C797473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68238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8448E69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临床试验用药适应证</w:t>
            </w:r>
          </w:p>
        </w:tc>
        <w:tc>
          <w:tcPr>
            <w:tcW w:w="6429" w:type="dxa"/>
            <w:gridSpan w:val="3"/>
          </w:tcPr>
          <w:p w14:paraId="76C5F28D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58601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1736DBC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是否已经给药</w:t>
            </w:r>
          </w:p>
        </w:tc>
        <w:tc>
          <w:tcPr>
            <w:tcW w:w="2143" w:type="dxa"/>
          </w:tcPr>
          <w:p w14:paraId="03125706"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□是，□否</w:t>
            </w:r>
          </w:p>
        </w:tc>
        <w:tc>
          <w:tcPr>
            <w:tcW w:w="2143" w:type="dxa"/>
          </w:tcPr>
          <w:p w14:paraId="29E2E90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开始用药时间</w:t>
            </w:r>
          </w:p>
        </w:tc>
        <w:tc>
          <w:tcPr>
            <w:tcW w:w="2143" w:type="dxa"/>
          </w:tcPr>
          <w:p w14:paraId="792A74EF">
            <w:pPr>
              <w:ind w:firstLine="360" w:firstLineChars="20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月  日</w:t>
            </w:r>
          </w:p>
        </w:tc>
      </w:tr>
      <w:tr w14:paraId="3ABF4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6512737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剂量/日</w:t>
            </w:r>
          </w:p>
        </w:tc>
        <w:tc>
          <w:tcPr>
            <w:tcW w:w="2143" w:type="dxa"/>
          </w:tcPr>
          <w:p w14:paraId="4F678136">
            <w:pPr>
              <w:ind w:firstLine="360" w:firstLineChars="20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43" w:type="dxa"/>
          </w:tcPr>
          <w:p w14:paraId="2B01330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给药途径</w:t>
            </w:r>
          </w:p>
        </w:tc>
        <w:tc>
          <w:tcPr>
            <w:tcW w:w="2143" w:type="dxa"/>
          </w:tcPr>
          <w:p w14:paraId="3A14F999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028FC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EC47CEE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对试验用药采取的措施</w:t>
            </w:r>
          </w:p>
        </w:tc>
        <w:tc>
          <w:tcPr>
            <w:tcW w:w="6429" w:type="dxa"/>
            <w:gridSpan w:val="3"/>
          </w:tcPr>
          <w:p w14:paraId="04A743B5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□继续用药，□减少剂量，□停药，□停药后恢复用药</w:t>
            </w:r>
          </w:p>
        </w:tc>
      </w:tr>
      <w:tr w14:paraId="561909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5B4E807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采取措施的时间</w:t>
            </w:r>
          </w:p>
        </w:tc>
        <w:tc>
          <w:tcPr>
            <w:tcW w:w="6429" w:type="dxa"/>
            <w:gridSpan w:val="3"/>
          </w:tcPr>
          <w:p w14:paraId="7AAB1E79">
            <w:pPr>
              <w:ind w:firstLine="360" w:firstLineChars="20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月  日</w:t>
            </w:r>
          </w:p>
        </w:tc>
      </w:tr>
      <w:tr w14:paraId="6AFB5E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70E499A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是否破盲</w:t>
            </w:r>
          </w:p>
        </w:tc>
        <w:tc>
          <w:tcPr>
            <w:tcW w:w="2143" w:type="dxa"/>
          </w:tcPr>
          <w:p w14:paraId="7192B516"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□是，□否</w:t>
            </w:r>
          </w:p>
        </w:tc>
        <w:tc>
          <w:tcPr>
            <w:tcW w:w="2143" w:type="dxa"/>
          </w:tcPr>
          <w:p w14:paraId="3415A42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破盲时间</w:t>
            </w:r>
          </w:p>
        </w:tc>
        <w:tc>
          <w:tcPr>
            <w:tcW w:w="2143" w:type="dxa"/>
          </w:tcPr>
          <w:p w14:paraId="79EADDCE">
            <w:pPr>
              <w:ind w:firstLine="360" w:firstLineChars="20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月  日</w:t>
            </w:r>
          </w:p>
        </w:tc>
      </w:tr>
    </w:tbl>
    <w:p w14:paraId="47FBE45F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 w14:paraId="292B85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630CB70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合并用药（合并用药指SAE发生前开始使用，SAE发生时正在使用的药品。针对SAE的治疗用药，请记录在“SAE临床表现及处理的详细情况“栏）</w:t>
            </w:r>
          </w:p>
        </w:tc>
      </w:tr>
      <w:tr w14:paraId="7603A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CA98A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药物名称</w:t>
            </w:r>
          </w:p>
        </w:tc>
        <w:tc>
          <w:tcPr>
            <w:tcW w:w="1420" w:type="dxa"/>
          </w:tcPr>
          <w:p w14:paraId="7EF136F8">
            <w:pPr>
              <w:ind w:firstLine="360" w:firstLineChars="20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剂量/日</w:t>
            </w:r>
          </w:p>
        </w:tc>
        <w:tc>
          <w:tcPr>
            <w:tcW w:w="1421" w:type="dxa"/>
          </w:tcPr>
          <w:p w14:paraId="1AF7DDB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给药途径</w:t>
            </w:r>
          </w:p>
        </w:tc>
        <w:tc>
          <w:tcPr>
            <w:tcW w:w="1420" w:type="dxa"/>
          </w:tcPr>
          <w:p w14:paraId="3857D10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开始用药时间</w:t>
            </w:r>
          </w:p>
        </w:tc>
        <w:tc>
          <w:tcPr>
            <w:tcW w:w="1420" w:type="dxa"/>
          </w:tcPr>
          <w:p w14:paraId="0A91C60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停药时间</w:t>
            </w:r>
          </w:p>
        </w:tc>
        <w:tc>
          <w:tcPr>
            <w:tcW w:w="1421" w:type="dxa"/>
          </w:tcPr>
          <w:p w14:paraId="70E8181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使用原因</w:t>
            </w:r>
          </w:p>
        </w:tc>
      </w:tr>
      <w:tr w14:paraId="7A887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6FF5D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20" w:type="dxa"/>
          </w:tcPr>
          <w:p w14:paraId="3706EE02">
            <w:pPr>
              <w:ind w:firstLine="360" w:firstLineChars="20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E49304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20" w:type="dxa"/>
          </w:tcPr>
          <w:p w14:paraId="35D16CD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  年  月  日</w:t>
            </w:r>
          </w:p>
        </w:tc>
        <w:tc>
          <w:tcPr>
            <w:tcW w:w="1420" w:type="dxa"/>
          </w:tcPr>
          <w:p w14:paraId="76288DF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  年  月  日</w:t>
            </w:r>
          </w:p>
        </w:tc>
        <w:tc>
          <w:tcPr>
            <w:tcW w:w="1421" w:type="dxa"/>
          </w:tcPr>
          <w:p w14:paraId="4FFE548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0626FE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D5784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20" w:type="dxa"/>
          </w:tcPr>
          <w:p w14:paraId="2AA7BB61">
            <w:pPr>
              <w:ind w:firstLine="360" w:firstLineChars="20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8ED6F4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20" w:type="dxa"/>
          </w:tcPr>
          <w:p w14:paraId="4F97143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  年  月  日</w:t>
            </w:r>
          </w:p>
        </w:tc>
        <w:tc>
          <w:tcPr>
            <w:tcW w:w="1420" w:type="dxa"/>
          </w:tcPr>
          <w:p w14:paraId="1A197FD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  年  月  日</w:t>
            </w:r>
          </w:p>
        </w:tc>
        <w:tc>
          <w:tcPr>
            <w:tcW w:w="1421" w:type="dxa"/>
          </w:tcPr>
          <w:p w14:paraId="34FD76E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2B182D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CDABD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20" w:type="dxa"/>
          </w:tcPr>
          <w:p w14:paraId="792286B7">
            <w:pPr>
              <w:ind w:firstLine="360" w:firstLineChars="20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7C6FBE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20" w:type="dxa"/>
          </w:tcPr>
          <w:p w14:paraId="63BAF31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  年  月  日</w:t>
            </w:r>
          </w:p>
        </w:tc>
        <w:tc>
          <w:tcPr>
            <w:tcW w:w="1420" w:type="dxa"/>
          </w:tcPr>
          <w:p w14:paraId="304F73B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  年  月  日</w:t>
            </w:r>
          </w:p>
        </w:tc>
        <w:tc>
          <w:tcPr>
            <w:tcW w:w="1421" w:type="dxa"/>
          </w:tcPr>
          <w:p w14:paraId="29F786E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</w:tbl>
    <w:p w14:paraId="1D57D2D7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6A4EE5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4CCC110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SAE相关性评价</w:t>
            </w:r>
          </w:p>
        </w:tc>
      </w:tr>
      <w:tr w14:paraId="2FC7F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96C31A4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可疑的药物</w:t>
            </w:r>
          </w:p>
        </w:tc>
        <w:tc>
          <w:tcPr>
            <w:tcW w:w="6429" w:type="dxa"/>
          </w:tcPr>
          <w:p w14:paraId="7485F71A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1CAA7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253A8F1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与SAE的相关性</w:t>
            </w:r>
          </w:p>
        </w:tc>
        <w:tc>
          <w:tcPr>
            <w:tcW w:w="6429" w:type="dxa"/>
          </w:tcPr>
          <w:p w14:paraId="0D80D789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□肯定有关，□很可能有关，□可能有关，□可能无关，□肯定无关，□无法评价</w:t>
            </w:r>
          </w:p>
        </w:tc>
      </w:tr>
      <w:tr w14:paraId="7C903B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35AD555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停用可疑药物后</w:t>
            </w:r>
          </w:p>
        </w:tc>
        <w:tc>
          <w:tcPr>
            <w:tcW w:w="6429" w:type="dxa"/>
          </w:tcPr>
          <w:p w14:paraId="1449505B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□SAE消失，□SAE没有消失，□不适用，□不详</w:t>
            </w:r>
          </w:p>
        </w:tc>
      </w:tr>
      <w:tr w14:paraId="38BFD4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F9E7BCF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再次使用可疑药物后</w:t>
            </w:r>
          </w:p>
        </w:tc>
        <w:tc>
          <w:tcPr>
            <w:tcW w:w="6429" w:type="dxa"/>
          </w:tcPr>
          <w:p w14:paraId="526A6D23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□SAE再次出现，□SAE没有再次出现，□不适用，□不详</w:t>
            </w:r>
          </w:p>
        </w:tc>
      </w:tr>
      <w:tr w14:paraId="47774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46373F1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是否为SUSAR</w:t>
            </w:r>
          </w:p>
        </w:tc>
        <w:tc>
          <w:tcPr>
            <w:tcW w:w="6429" w:type="dxa"/>
          </w:tcPr>
          <w:p w14:paraId="3438C3F2"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□是，□否</w:t>
            </w:r>
          </w:p>
        </w:tc>
      </w:tr>
    </w:tbl>
    <w:p w14:paraId="2E144E8C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F2A0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D8FECA9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SAE 临床表现及处理的详细情况，包括：患者一般情况，疾病史，入组后诊断、治疗情况，是否合并用药及具体药物、给药方法，出现不良反应的时间、严重程度，相关检查检验结果，采取的措施(包括是否减药停药、减药停药后不良反应是否仍然存在、是否进行了对症治疗、具体治疗方法、停药后再次使用药物是否出现不良反应等）、转归（包括出现SAE后历次相关检查检验结果等）。与试验药物因果关系判定应综合非临床安全性研究结果、其他临床研究安全性信息、同类药物安全性研究信息、药物作用机理等，简单分析并阐述与药物的相关性的判定依据</w:t>
            </w:r>
          </w:p>
        </w:tc>
      </w:tr>
      <w:tr w14:paraId="176683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10E1293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2593C913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613196F9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232B6FAC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</w:tbl>
    <w:p w14:paraId="1ED3C910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29E6F8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874E5BD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研究者签字</w:t>
            </w:r>
          </w:p>
        </w:tc>
        <w:tc>
          <w:tcPr>
            <w:tcW w:w="6429" w:type="dxa"/>
          </w:tcPr>
          <w:p w14:paraId="402F93A3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369266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480508F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日期</w:t>
            </w:r>
          </w:p>
        </w:tc>
        <w:tc>
          <w:tcPr>
            <w:tcW w:w="6429" w:type="dxa"/>
          </w:tcPr>
          <w:p w14:paraId="4282A67C">
            <w:pPr>
              <w:widowControl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月  日</w:t>
            </w:r>
          </w:p>
        </w:tc>
      </w:tr>
    </w:tbl>
    <w:p w14:paraId="130173EF">
      <w:pPr>
        <w:rPr>
          <w:rFonts w:hint="eastAsia" w:ascii="黑体" w:hAnsi="黑体" w:eastAsia="黑体" w:cs="黑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2B2AA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8D67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28D67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FFFE9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157480</wp:posOffset>
              </wp:positionV>
              <wp:extent cx="5272405" cy="11430"/>
              <wp:effectExtent l="0" t="4445" r="4445" b="1270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72405" cy="1143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1pt;margin-top:12.4pt;height:0.9pt;width:415.15pt;z-index:251659264;mso-width-relative:page;mso-height-relative:page;" filled="f" stroked="t" coordsize="21600,21600" o:gfxdata="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YZjvfVAAAABgEAAA8AAAAAAAAAAQAgAAAAIgAAAGRycy9kb3ducmV2LnhtbFBLAQIUABQAAAAI&#10;AIdO4kDzljHx8AEAAL8DAAAOAAAAAAAAAAEAIAAAACQBAABkcnMvZTJvRG9jLnhtbFBLBQYAAAAA&#10;BgAGAFkBAACG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严重不良事件报告表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TMxOWYzY2YyNWE4MDFjZGFkYTBkMTRmMTllNDEifQ=="/>
  </w:docVars>
  <w:rsids>
    <w:rsidRoot w:val="00E17212"/>
    <w:rsid w:val="00354022"/>
    <w:rsid w:val="006A732D"/>
    <w:rsid w:val="00E17212"/>
    <w:rsid w:val="262B3DFC"/>
    <w:rsid w:val="43C34E5E"/>
    <w:rsid w:val="4E191D10"/>
    <w:rsid w:val="59471E94"/>
    <w:rsid w:val="5D1B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1246</Words>
  <Characters>1314</Characters>
  <Lines>120</Lines>
  <Paragraphs>117</Paragraphs>
  <TotalTime>24</TotalTime>
  <ScaleCrop>false</ScaleCrop>
  <LinksUpToDate>false</LinksUpToDate>
  <CharactersWithSpaces>1410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2024-10-09T07:45:00Z</dcterms:created>
  <dc:creator>USER</dc:creator>
  <cp:lastModifiedBy>USER</cp:lastModifiedBy>
  <dcterms:modified xsi:type="dcterms:W3CDTF">2026-06-04T08:33:31Z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0A001905563243FA9E72EBC63510C0C1_12</vt:lpwstr>
  </property>
  <property fmtid="{D5CDD505-2E9C-101B-9397-08002B2CF9AE}" pid="4" name="KSOTemplateDocerSaveRecord">
    <vt:lpwstr>eyJoZGlkIjoiYzZjYTMxOWYzY2YyNWE4MDFjZGFkYTBkMTRmMTllNDEifQ==</vt:lpwstr>
  </property>
</Properties>
</file>